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2F0F6" w14:textId="77777777" w:rsidR="00773EEB" w:rsidRPr="00773EEB" w:rsidRDefault="00773EEB" w:rsidP="00773EEB">
      <w:pPr>
        <w:spacing w:before="240" w:after="40"/>
        <w:outlineLvl w:val="3"/>
        <w:rPr>
          <w:rFonts w:ascii="Times" w:eastAsia="Times New Roman" w:hAnsi="Times" w:cs="Times New Roman"/>
          <w:b/>
          <w:bCs/>
          <w:sz w:val="36"/>
          <w:szCs w:val="36"/>
        </w:rPr>
      </w:pPr>
      <w:r w:rsidRPr="00773EEB">
        <w:rPr>
          <w:rFonts w:ascii="Arial" w:eastAsia="Times New Roman" w:hAnsi="Arial" w:cs="Arial"/>
          <w:b/>
          <w:bCs/>
          <w:color w:val="000000"/>
          <w:sz w:val="36"/>
          <w:szCs w:val="36"/>
        </w:rPr>
        <w:t>Sites to Use for Demonstrating Critical Evaluation</w:t>
      </w:r>
      <w:bookmarkStart w:id="0" w:name="_GoBack"/>
      <w:bookmarkEnd w:id="0"/>
    </w:p>
    <w:p w14:paraId="5622F67E" w14:textId="77777777" w:rsidR="00773EEB" w:rsidRPr="00773EEB" w:rsidRDefault="00773EEB" w:rsidP="00773EEB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36"/>
          <w:szCs w:val="36"/>
        </w:rPr>
      </w:pPr>
      <w:hyperlink r:id="rId6" w:history="1">
        <w:r w:rsidRPr="00BE67ED">
          <w:rPr>
            <w:rFonts w:ascii="Arial" w:hAnsi="Arial" w:cs="Arial"/>
            <w:color w:val="1155CC"/>
            <w:sz w:val="36"/>
            <w:szCs w:val="36"/>
            <w:u w:val="single"/>
          </w:rPr>
          <w:t>Aluminum Foil Deflector Beanies</w:t>
        </w:r>
      </w:hyperlink>
    </w:p>
    <w:p w14:paraId="1657138C" w14:textId="77777777" w:rsidR="00773EEB" w:rsidRPr="00773EEB" w:rsidRDefault="00773EEB" w:rsidP="00773EEB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36"/>
          <w:szCs w:val="36"/>
        </w:rPr>
      </w:pPr>
      <w:hyperlink r:id="rId7" w:history="1">
        <w:r w:rsidRPr="00BE67ED">
          <w:rPr>
            <w:rFonts w:ascii="Arial" w:hAnsi="Arial" w:cs="Arial"/>
            <w:color w:val="1155CC"/>
            <w:sz w:val="36"/>
            <w:szCs w:val="36"/>
            <w:u w:val="single"/>
          </w:rPr>
          <w:t xml:space="preserve">Ban </w:t>
        </w:r>
        <w:proofErr w:type="spellStart"/>
        <w:r w:rsidRPr="00BE67ED">
          <w:rPr>
            <w:rFonts w:ascii="Arial" w:hAnsi="Arial" w:cs="Arial"/>
            <w:color w:val="1155CC"/>
            <w:sz w:val="36"/>
            <w:szCs w:val="36"/>
            <w:u w:val="single"/>
          </w:rPr>
          <w:t>Dihydrogen</w:t>
        </w:r>
        <w:proofErr w:type="spellEnd"/>
        <w:r w:rsidRPr="00BE67ED">
          <w:rPr>
            <w:rFonts w:ascii="Arial" w:hAnsi="Arial" w:cs="Arial"/>
            <w:color w:val="1155CC"/>
            <w:sz w:val="36"/>
            <w:szCs w:val="36"/>
            <w:u w:val="single"/>
          </w:rPr>
          <w:t xml:space="preserve"> Monoxide</w:t>
        </w:r>
      </w:hyperlink>
    </w:p>
    <w:p w14:paraId="2595982F" w14:textId="77777777" w:rsidR="00773EEB" w:rsidRPr="00773EEB" w:rsidRDefault="00773EEB" w:rsidP="00773EEB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36"/>
          <w:szCs w:val="36"/>
        </w:rPr>
      </w:pPr>
      <w:hyperlink r:id="rId8" w:history="1">
        <w:r w:rsidRPr="00BE67ED">
          <w:rPr>
            <w:rFonts w:ascii="Arial" w:hAnsi="Arial" w:cs="Arial"/>
            <w:color w:val="1155CC"/>
            <w:sz w:val="36"/>
            <w:szCs w:val="36"/>
            <w:u w:val="single"/>
          </w:rPr>
          <w:t>Boilerplate: Mechanical Marvel of the 19th Century</w:t>
        </w:r>
      </w:hyperlink>
    </w:p>
    <w:p w14:paraId="76FC10FF" w14:textId="77777777" w:rsidR="00773EEB" w:rsidRPr="00773EEB" w:rsidRDefault="00773EEB" w:rsidP="00773EEB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36"/>
          <w:szCs w:val="36"/>
        </w:rPr>
      </w:pPr>
      <w:hyperlink r:id="rId9" w:history="1">
        <w:r w:rsidRPr="00BE67ED">
          <w:rPr>
            <w:rFonts w:ascii="Arial" w:hAnsi="Arial" w:cs="Arial"/>
            <w:color w:val="1155CC"/>
            <w:sz w:val="36"/>
            <w:szCs w:val="36"/>
            <w:u w:val="single"/>
          </w:rPr>
          <w:t>Burmese Mountain Dog</w:t>
        </w:r>
      </w:hyperlink>
    </w:p>
    <w:p w14:paraId="3F25033E" w14:textId="77777777" w:rsidR="00773EEB" w:rsidRPr="00773EEB" w:rsidRDefault="00773EEB" w:rsidP="00773EEB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36"/>
          <w:szCs w:val="36"/>
        </w:rPr>
      </w:pPr>
      <w:hyperlink r:id="rId10" w:history="1">
        <w:r w:rsidRPr="00BE67ED">
          <w:rPr>
            <w:rFonts w:ascii="Arial" w:hAnsi="Arial" w:cs="Arial"/>
            <w:color w:val="1155CC"/>
            <w:sz w:val="36"/>
            <w:szCs w:val="36"/>
            <w:u w:val="single"/>
          </w:rPr>
          <w:t>Burmese Mountain Dog 2</w:t>
        </w:r>
      </w:hyperlink>
    </w:p>
    <w:p w14:paraId="09FA3E10" w14:textId="77777777" w:rsidR="00773EEB" w:rsidRPr="00773EEB" w:rsidRDefault="00773EEB" w:rsidP="00773EEB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36"/>
          <w:szCs w:val="36"/>
        </w:rPr>
      </w:pPr>
      <w:hyperlink r:id="rId11" w:history="1">
        <w:r w:rsidRPr="00BE67ED">
          <w:rPr>
            <w:rFonts w:ascii="Arial" w:hAnsi="Arial" w:cs="Arial"/>
            <w:color w:val="1155CC"/>
            <w:sz w:val="36"/>
            <w:szCs w:val="36"/>
            <w:u w:val="single"/>
          </w:rPr>
          <w:t>Buy an Ancestor Online</w:t>
        </w:r>
      </w:hyperlink>
    </w:p>
    <w:p w14:paraId="602BABCD" w14:textId="77777777" w:rsidR="00773EEB" w:rsidRPr="00773EEB" w:rsidRDefault="00773EEB" w:rsidP="00773EEB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36"/>
          <w:szCs w:val="36"/>
        </w:rPr>
      </w:pPr>
      <w:hyperlink r:id="rId12" w:history="1">
        <w:r w:rsidRPr="00BE67ED">
          <w:rPr>
            <w:rFonts w:ascii="Arial" w:hAnsi="Arial" w:cs="Arial"/>
            <w:color w:val="1155CC"/>
            <w:sz w:val="36"/>
            <w:szCs w:val="36"/>
            <w:u w:val="single"/>
          </w:rPr>
          <w:t>Case Analysis of a Historic Killer Tornado</w:t>
        </w:r>
      </w:hyperlink>
    </w:p>
    <w:p w14:paraId="066AB5F6" w14:textId="77777777" w:rsidR="00773EEB" w:rsidRPr="00773EEB" w:rsidRDefault="00773EEB" w:rsidP="00773EEB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36"/>
          <w:szCs w:val="36"/>
        </w:rPr>
      </w:pPr>
      <w:hyperlink r:id="rId13" w:history="1">
        <w:proofErr w:type="spellStart"/>
        <w:r w:rsidRPr="00BE67ED">
          <w:rPr>
            <w:rFonts w:ascii="Arial" w:hAnsi="Arial" w:cs="Arial"/>
            <w:color w:val="1155CC"/>
            <w:sz w:val="36"/>
            <w:szCs w:val="36"/>
            <w:u w:val="single"/>
          </w:rPr>
          <w:t>Dihydrogen</w:t>
        </w:r>
        <w:proofErr w:type="spellEnd"/>
        <w:r w:rsidRPr="00BE67ED">
          <w:rPr>
            <w:rFonts w:ascii="Arial" w:hAnsi="Arial" w:cs="Arial"/>
            <w:color w:val="1155CC"/>
            <w:sz w:val="36"/>
            <w:szCs w:val="36"/>
            <w:u w:val="single"/>
          </w:rPr>
          <w:t xml:space="preserve"> Monoxide Research Division</w:t>
        </w:r>
      </w:hyperlink>
    </w:p>
    <w:p w14:paraId="46D353B7" w14:textId="77777777" w:rsidR="00773EEB" w:rsidRPr="00773EEB" w:rsidRDefault="00773EEB" w:rsidP="00773EEB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36"/>
          <w:szCs w:val="36"/>
        </w:rPr>
      </w:pPr>
      <w:hyperlink r:id="rId14" w:history="1">
        <w:r w:rsidRPr="00BE67ED">
          <w:rPr>
            <w:rFonts w:ascii="Arial" w:hAnsi="Arial" w:cs="Arial"/>
            <w:color w:val="1155CC"/>
            <w:sz w:val="36"/>
            <w:szCs w:val="36"/>
            <w:u w:val="single"/>
          </w:rPr>
          <w:t>Golden Gate Tunnel (archive.org)</w:t>
        </w:r>
      </w:hyperlink>
    </w:p>
    <w:p w14:paraId="343F79E9" w14:textId="77777777" w:rsidR="00773EEB" w:rsidRPr="00773EEB" w:rsidRDefault="00773EEB" w:rsidP="00773EEB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36"/>
          <w:szCs w:val="36"/>
        </w:rPr>
      </w:pPr>
      <w:hyperlink r:id="rId15" w:history="1">
        <w:r w:rsidRPr="00BE67ED">
          <w:rPr>
            <w:rFonts w:ascii="Arial" w:hAnsi="Arial" w:cs="Arial"/>
            <w:color w:val="1155CC"/>
            <w:sz w:val="36"/>
            <w:szCs w:val="36"/>
            <w:u w:val="single"/>
          </w:rPr>
          <w:t xml:space="preserve">Jacopo di </w:t>
        </w:r>
        <w:proofErr w:type="spellStart"/>
        <w:r w:rsidRPr="00BE67ED">
          <w:rPr>
            <w:rFonts w:ascii="Arial" w:hAnsi="Arial" w:cs="Arial"/>
            <w:color w:val="1155CC"/>
            <w:sz w:val="36"/>
            <w:szCs w:val="36"/>
            <w:u w:val="single"/>
          </w:rPr>
          <w:t>Poggibonsi</w:t>
        </w:r>
        <w:proofErr w:type="spellEnd"/>
      </w:hyperlink>
    </w:p>
    <w:p w14:paraId="02349EBD" w14:textId="77777777" w:rsidR="00773EEB" w:rsidRPr="00773EEB" w:rsidRDefault="00773EEB" w:rsidP="00773EEB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36"/>
          <w:szCs w:val="36"/>
        </w:rPr>
      </w:pPr>
      <w:hyperlink r:id="rId16" w:history="1">
        <w:r w:rsidRPr="00BE67ED">
          <w:rPr>
            <w:rFonts w:ascii="Arial" w:hAnsi="Arial" w:cs="Arial"/>
            <w:color w:val="1155CC"/>
            <w:sz w:val="36"/>
            <w:szCs w:val="36"/>
            <w:u w:val="single"/>
          </w:rPr>
          <w:t>Mankato (MN) Home Page</w:t>
        </w:r>
      </w:hyperlink>
    </w:p>
    <w:p w14:paraId="37BA69E4" w14:textId="77777777" w:rsidR="00773EEB" w:rsidRPr="00773EEB" w:rsidRDefault="00773EEB" w:rsidP="00773EEB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36"/>
          <w:szCs w:val="36"/>
        </w:rPr>
      </w:pPr>
      <w:hyperlink r:id="rId17" w:history="1">
        <w:proofErr w:type="spellStart"/>
        <w:r w:rsidRPr="00BE67ED">
          <w:rPr>
            <w:rFonts w:ascii="Arial" w:hAnsi="Arial" w:cs="Arial"/>
            <w:color w:val="1155CC"/>
            <w:sz w:val="36"/>
            <w:szCs w:val="36"/>
            <w:u w:val="single"/>
          </w:rPr>
          <w:t>MoonBeam</w:t>
        </w:r>
        <w:proofErr w:type="spellEnd"/>
        <w:r w:rsidRPr="00BE67ED">
          <w:rPr>
            <w:rFonts w:ascii="Arial" w:hAnsi="Arial" w:cs="Arial"/>
            <w:color w:val="1155CC"/>
            <w:sz w:val="36"/>
            <w:szCs w:val="36"/>
            <w:u w:val="single"/>
          </w:rPr>
          <w:t xml:space="preserve"> Enterprises and Lunar Travel Agency</w:t>
        </w:r>
      </w:hyperlink>
    </w:p>
    <w:p w14:paraId="057D1046" w14:textId="77777777" w:rsidR="00773EEB" w:rsidRPr="00773EEB" w:rsidRDefault="00773EEB" w:rsidP="00773EEB">
      <w:pPr>
        <w:numPr>
          <w:ilvl w:val="0"/>
          <w:numId w:val="5"/>
        </w:numPr>
        <w:textAlignment w:val="baseline"/>
        <w:rPr>
          <w:rFonts w:ascii="Arial" w:hAnsi="Arial" w:cs="Arial"/>
          <w:color w:val="626262"/>
          <w:sz w:val="36"/>
          <w:szCs w:val="36"/>
        </w:rPr>
      </w:pPr>
      <w:hyperlink r:id="rId18" w:history="1">
        <w:r w:rsidRPr="00BE67ED">
          <w:rPr>
            <w:rFonts w:ascii="Arial" w:hAnsi="Arial" w:cs="Arial"/>
            <w:color w:val="1155CC"/>
            <w:sz w:val="36"/>
            <w:szCs w:val="36"/>
            <w:u w:val="single"/>
          </w:rPr>
          <w:t>History of the Fisher-Price Airplane</w:t>
        </w:r>
      </w:hyperlink>
    </w:p>
    <w:p w14:paraId="29E5F9A4" w14:textId="77777777" w:rsidR="00773EEB" w:rsidRPr="00773EEB" w:rsidRDefault="00773EEB" w:rsidP="00773EEB">
      <w:pPr>
        <w:numPr>
          <w:ilvl w:val="0"/>
          <w:numId w:val="5"/>
        </w:numPr>
        <w:textAlignment w:val="baseline"/>
        <w:rPr>
          <w:rFonts w:ascii="Arial" w:hAnsi="Arial" w:cs="Arial"/>
          <w:color w:val="626262"/>
          <w:sz w:val="36"/>
          <w:szCs w:val="36"/>
        </w:rPr>
      </w:pPr>
      <w:hyperlink r:id="rId19" w:history="1">
        <w:r w:rsidRPr="00BE67ED">
          <w:rPr>
            <w:rFonts w:ascii="Arial" w:hAnsi="Arial" w:cs="Arial"/>
            <w:color w:val="1155CC"/>
            <w:sz w:val="36"/>
            <w:szCs w:val="36"/>
            <w:u w:val="single"/>
          </w:rPr>
          <w:t>Pacific Northwest Tree Octopus</w:t>
        </w:r>
      </w:hyperlink>
    </w:p>
    <w:p w14:paraId="76A6C27F" w14:textId="77777777" w:rsidR="00773EEB" w:rsidRPr="00773EEB" w:rsidRDefault="00773EEB" w:rsidP="00773EEB">
      <w:pPr>
        <w:numPr>
          <w:ilvl w:val="0"/>
          <w:numId w:val="5"/>
        </w:numPr>
        <w:textAlignment w:val="baseline"/>
        <w:rPr>
          <w:rFonts w:ascii="Arial" w:hAnsi="Arial" w:cs="Arial"/>
          <w:color w:val="626262"/>
          <w:sz w:val="36"/>
          <w:szCs w:val="36"/>
        </w:rPr>
      </w:pPr>
      <w:hyperlink r:id="rId20" w:history="1">
        <w:r w:rsidRPr="00BE67ED">
          <w:rPr>
            <w:rFonts w:ascii="Arial" w:hAnsi="Arial" w:cs="Arial"/>
            <w:color w:val="1155CC"/>
            <w:sz w:val="36"/>
            <w:szCs w:val="36"/>
            <w:u w:val="single"/>
          </w:rPr>
          <w:t>Target Field Collapses Due to Resonant Frequency of the Wave</w:t>
        </w:r>
      </w:hyperlink>
    </w:p>
    <w:p w14:paraId="76806BA2" w14:textId="77777777" w:rsidR="00773EEB" w:rsidRPr="00773EEB" w:rsidRDefault="00773EEB" w:rsidP="00773EEB">
      <w:pPr>
        <w:numPr>
          <w:ilvl w:val="0"/>
          <w:numId w:val="5"/>
        </w:numPr>
        <w:textAlignment w:val="baseline"/>
        <w:rPr>
          <w:rFonts w:ascii="Arial" w:hAnsi="Arial" w:cs="Arial"/>
          <w:color w:val="626262"/>
          <w:sz w:val="36"/>
          <w:szCs w:val="36"/>
        </w:rPr>
      </w:pPr>
      <w:hyperlink r:id="rId21" w:history="1">
        <w:r w:rsidRPr="00BE67ED">
          <w:rPr>
            <w:rFonts w:ascii="Arial" w:hAnsi="Arial" w:cs="Arial"/>
            <w:color w:val="1155CC"/>
            <w:sz w:val="36"/>
            <w:szCs w:val="36"/>
            <w:u w:val="single"/>
          </w:rPr>
          <w:t>Visit Exciting Fredericton</w:t>
        </w:r>
      </w:hyperlink>
    </w:p>
    <w:p w14:paraId="37AE1C77" w14:textId="77777777" w:rsidR="002738A9" w:rsidRDefault="002738A9"/>
    <w:sectPr w:rsidR="002738A9" w:rsidSect="001235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B22"/>
    <w:multiLevelType w:val="multilevel"/>
    <w:tmpl w:val="E01E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F7B83"/>
    <w:multiLevelType w:val="multilevel"/>
    <w:tmpl w:val="5A8E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8A2222"/>
    <w:multiLevelType w:val="multilevel"/>
    <w:tmpl w:val="5202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D24ACE"/>
    <w:multiLevelType w:val="multilevel"/>
    <w:tmpl w:val="E5A4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984C1F"/>
    <w:multiLevelType w:val="multilevel"/>
    <w:tmpl w:val="F356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EB"/>
    <w:rsid w:val="001235D7"/>
    <w:rsid w:val="002738A9"/>
    <w:rsid w:val="00773EEB"/>
    <w:rsid w:val="00B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E8B1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73EEB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73EEB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73E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73EE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73EEB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73EEB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73E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73EE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0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descy.50megs.com/akcj3/bmd.html" TargetMode="External"/><Relationship Id="rId20" Type="http://schemas.openxmlformats.org/officeDocument/2006/relationships/hyperlink" Target="http://bottomofthefourth.blogspot.com/2011/06/target-field-collapses-due-to-resonant.html" TargetMode="External"/><Relationship Id="rId21" Type="http://schemas.openxmlformats.org/officeDocument/2006/relationships/hyperlink" Target="http://descy.50megs.com/descy/webcred/webcred/Fredericton.html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burmesemountaindog.org/" TargetMode="External"/><Relationship Id="rId11" Type="http://schemas.openxmlformats.org/officeDocument/2006/relationships/hyperlink" Target="http://www.fulkerson.org/ancestors/buyanancestor.html" TargetMode="External"/><Relationship Id="rId12" Type="http://schemas.openxmlformats.org/officeDocument/2006/relationships/hyperlink" Target="http://www.cimms.ou.edu/~doswell/Conference_papers/SELS96/WoO.html" TargetMode="External"/><Relationship Id="rId13" Type="http://schemas.openxmlformats.org/officeDocument/2006/relationships/hyperlink" Target="http://www.dhmo.org/" TargetMode="External"/><Relationship Id="rId14" Type="http://schemas.openxmlformats.org/officeDocument/2006/relationships/hyperlink" Target="http://web.archive.org/web/20011009000114/www.goldengatetunnel.com/" TargetMode="External"/><Relationship Id="rId15" Type="http://schemas.openxmlformats.org/officeDocument/2006/relationships/hyperlink" Target="http://www.umich.edu/~engtt516/index2.html" TargetMode="External"/><Relationship Id="rId16" Type="http://schemas.openxmlformats.org/officeDocument/2006/relationships/hyperlink" Target="http://descy.50megs.com/Emankato/mankato.html" TargetMode="External"/><Relationship Id="rId17" Type="http://schemas.openxmlformats.org/officeDocument/2006/relationships/hyperlink" Target="http://www.dreamweaverstudios.com/moonbeam/moon.htm" TargetMode="External"/><Relationship Id="rId18" Type="http://schemas.openxmlformats.org/officeDocument/2006/relationships/hyperlink" Target="http://www.weathergraphics.com/tim/fisher/" TargetMode="External"/><Relationship Id="rId19" Type="http://schemas.openxmlformats.org/officeDocument/2006/relationships/hyperlink" Target="http://zapatopi.net/treeoctopus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zapatopi.net/afdb.html" TargetMode="External"/><Relationship Id="rId7" Type="http://schemas.openxmlformats.org/officeDocument/2006/relationships/hyperlink" Target="http://descy.50megs.com/descy/webcred/webcred/dhmo.html" TargetMode="External"/><Relationship Id="rId8" Type="http://schemas.openxmlformats.org/officeDocument/2006/relationships/hyperlink" Target="http://www.bigredhair.com/boilerpl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1392</Characters>
  <Application>Microsoft Macintosh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bansel Ansel</dc:creator>
  <cp:keywords/>
  <dc:description/>
  <cp:lastModifiedBy>bansel Ansel</cp:lastModifiedBy>
  <cp:revision>2</cp:revision>
  <dcterms:created xsi:type="dcterms:W3CDTF">2018-02-11T17:20:00Z</dcterms:created>
  <dcterms:modified xsi:type="dcterms:W3CDTF">2018-02-11T17:23:00Z</dcterms:modified>
</cp:coreProperties>
</file>